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D6650E" w14:textId="77777777" w:rsidR="00EF7C7A" w:rsidRDefault="00EA265E">
      <w:pPr>
        <w:widowControl w:val="0"/>
        <w:shd w:val="clear" w:color="auto" w:fill="FFFFFF"/>
        <w:spacing w:after="0" w:line="240" w:lineRule="auto"/>
        <w:ind w:right="274"/>
        <w:jc w:val="center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МЕМОРАНДУМ</w:t>
      </w:r>
    </w:p>
    <w:p w14:paraId="6BD6650F" w14:textId="77777777" w:rsidR="00EF7C7A" w:rsidRDefault="00EA265E">
      <w:pPr>
        <w:widowControl w:val="0"/>
        <w:shd w:val="clear" w:color="auto" w:fill="FFFFFF"/>
        <w:spacing w:after="0" w:line="240" w:lineRule="auto"/>
        <w:ind w:right="245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про співпрацю між Центром розвитку кар’єри, структурним підрозділом ______________________ та Центром зайнятості</w:t>
      </w:r>
    </w:p>
    <w:p w14:paraId="6BD66510" w14:textId="77777777" w:rsidR="00EF7C7A" w:rsidRDefault="00EF7C7A">
      <w:pPr>
        <w:widowControl w:val="0"/>
        <w:shd w:val="clear" w:color="auto" w:fill="FFFFFF"/>
        <w:spacing w:after="0" w:line="240" w:lineRule="auto"/>
        <w:ind w:right="261"/>
        <w:jc w:val="center"/>
        <w:rPr>
          <w:rFonts w:ascii="Arial" w:eastAsia="Arial" w:hAnsi="Arial" w:cs="Arial"/>
          <w:sz w:val="24"/>
          <w:szCs w:val="24"/>
        </w:rPr>
      </w:pPr>
    </w:p>
    <w:p w14:paraId="6BD66511" w14:textId="5D3A3145" w:rsidR="00EF7C7A" w:rsidRDefault="00EA265E">
      <w:pPr>
        <w:widowControl w:val="0"/>
        <w:shd w:val="clear" w:color="auto" w:fill="FFFFFF"/>
        <w:spacing w:after="0" w:line="240" w:lineRule="auto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Місто</w:t>
      </w:r>
      <w:r>
        <w:rPr>
          <w:rFonts w:ascii="Arial" w:eastAsia="Arial" w:hAnsi="Arial" w:cs="Arial"/>
          <w:b/>
          <w:sz w:val="24"/>
          <w:szCs w:val="24"/>
        </w:rPr>
        <w:t>______________</w:t>
      </w:r>
      <w:r>
        <w:rPr>
          <w:rFonts w:ascii="Arial" w:eastAsia="Arial" w:hAnsi="Arial" w:cs="Arial"/>
          <w:b/>
          <w:sz w:val="24"/>
          <w:szCs w:val="24"/>
        </w:rPr>
        <w:tab/>
      </w:r>
      <w:r>
        <w:rPr>
          <w:rFonts w:ascii="Arial" w:eastAsia="Arial" w:hAnsi="Arial" w:cs="Arial"/>
          <w:b/>
          <w:sz w:val="24"/>
          <w:szCs w:val="24"/>
        </w:rPr>
        <w:tab/>
      </w:r>
      <w:r>
        <w:rPr>
          <w:rFonts w:ascii="Arial" w:eastAsia="Arial" w:hAnsi="Arial" w:cs="Arial"/>
          <w:b/>
          <w:sz w:val="24"/>
          <w:szCs w:val="24"/>
        </w:rPr>
        <w:tab/>
      </w:r>
      <w:r>
        <w:rPr>
          <w:rFonts w:ascii="Arial" w:eastAsia="Arial" w:hAnsi="Arial" w:cs="Arial"/>
          <w:b/>
          <w:sz w:val="24"/>
          <w:szCs w:val="24"/>
        </w:rPr>
        <w:tab/>
      </w:r>
      <w:r>
        <w:rPr>
          <w:rFonts w:ascii="Arial" w:eastAsia="Arial" w:hAnsi="Arial" w:cs="Arial"/>
          <w:b/>
          <w:sz w:val="24"/>
          <w:szCs w:val="24"/>
        </w:rPr>
        <w:tab/>
      </w:r>
      <w:r>
        <w:rPr>
          <w:rFonts w:ascii="Arial" w:eastAsia="Arial" w:hAnsi="Arial" w:cs="Arial"/>
          <w:b/>
          <w:sz w:val="24"/>
          <w:szCs w:val="24"/>
        </w:rPr>
        <w:tab/>
        <w:t xml:space="preserve">  «_____» ______ 202__ року</w:t>
      </w:r>
    </w:p>
    <w:p w14:paraId="6BD66512" w14:textId="77777777" w:rsidR="00EF7C7A" w:rsidRDefault="00EF7C7A">
      <w:pPr>
        <w:widowControl w:val="0"/>
        <w:shd w:val="clear" w:color="auto" w:fill="FFFFFF"/>
        <w:spacing w:after="0" w:line="240" w:lineRule="auto"/>
        <w:ind w:left="142"/>
        <w:rPr>
          <w:rFonts w:ascii="Arial" w:eastAsia="Arial" w:hAnsi="Arial" w:cs="Arial"/>
          <w:sz w:val="24"/>
          <w:szCs w:val="24"/>
        </w:rPr>
      </w:pPr>
    </w:p>
    <w:p w14:paraId="6BD66513" w14:textId="77777777" w:rsidR="00EF7C7A" w:rsidRDefault="00EF7C7A">
      <w:pPr>
        <w:widowControl w:val="0"/>
        <w:shd w:val="clear" w:color="auto" w:fill="FFFFFF"/>
        <w:spacing w:after="0" w:line="240" w:lineRule="auto"/>
        <w:ind w:left="142"/>
        <w:rPr>
          <w:rFonts w:ascii="Arial" w:eastAsia="Arial" w:hAnsi="Arial" w:cs="Arial"/>
          <w:sz w:val="24"/>
          <w:szCs w:val="24"/>
        </w:rPr>
      </w:pPr>
    </w:p>
    <w:p w14:paraId="6BD66514" w14:textId="77777777" w:rsidR="00EF7C7A" w:rsidRDefault="00EA265E">
      <w:pPr>
        <w:widowControl w:val="0"/>
        <w:shd w:val="clear" w:color="auto" w:fill="FFFFFF"/>
        <w:spacing w:after="0" w:line="240" w:lineRule="auto"/>
        <w:ind w:right="245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___________________</w:t>
      </w:r>
      <w:r>
        <w:rPr>
          <w:rFonts w:ascii="Arial" w:eastAsia="Arial" w:hAnsi="Arial" w:cs="Arial"/>
          <w:sz w:val="24"/>
          <w:szCs w:val="24"/>
        </w:rPr>
        <w:t>(далі – Центр зайнятості) в особі директора _______, що діє на підставі Положення, з однієї сторони, і</w:t>
      </w:r>
    </w:p>
    <w:p w14:paraId="6BD66515" w14:textId="77777777" w:rsidR="00EF7C7A" w:rsidRDefault="00EA265E">
      <w:pPr>
        <w:widowControl w:val="0"/>
        <w:spacing w:after="0" w:line="240" w:lineRule="auto"/>
        <w:ind w:firstLine="567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 xml:space="preserve">Центр розвитку кар’єри </w:t>
      </w:r>
      <w:r>
        <w:rPr>
          <w:rFonts w:ascii="Arial" w:eastAsia="Arial" w:hAnsi="Arial" w:cs="Arial"/>
          <w:sz w:val="24"/>
          <w:szCs w:val="24"/>
        </w:rPr>
        <w:t>(надалі - ЦРК</w:t>
      </w:r>
      <w:r w:rsidRPr="00EA265E">
        <w:rPr>
          <w:rFonts w:ascii="Arial" w:eastAsia="Arial" w:hAnsi="Arial" w:cs="Arial"/>
          <w:bCs/>
          <w:sz w:val="24"/>
          <w:szCs w:val="24"/>
        </w:rPr>
        <w:t>)</w:t>
      </w:r>
      <w:r>
        <w:rPr>
          <w:rFonts w:ascii="Arial" w:eastAsia="Arial" w:hAnsi="Arial" w:cs="Arial"/>
          <w:b/>
          <w:sz w:val="24"/>
          <w:szCs w:val="24"/>
        </w:rPr>
        <w:t xml:space="preserve"> ___________________ </w:t>
      </w:r>
      <w:r>
        <w:rPr>
          <w:rFonts w:ascii="Arial" w:eastAsia="Arial" w:hAnsi="Arial" w:cs="Arial"/>
          <w:sz w:val="24"/>
          <w:szCs w:val="24"/>
        </w:rPr>
        <w:t>(надалі – ______________) в особі _____________, що діє на підставі Положення, з другої сторони</w:t>
      </w:r>
      <w:r>
        <w:rPr>
          <w:rFonts w:ascii="Arial" w:eastAsia="Arial" w:hAnsi="Arial" w:cs="Arial"/>
          <w:sz w:val="24"/>
          <w:szCs w:val="24"/>
        </w:rPr>
        <w:t xml:space="preserve"> (далі разом – Сторони, а кожен окремо – Сторона), уклали цей Меморандум про співпрацю між Сторонами про наступне:</w:t>
      </w:r>
    </w:p>
    <w:p w14:paraId="6BD66516" w14:textId="77777777" w:rsidR="00EF7C7A" w:rsidRDefault="00EF7C7A">
      <w:pPr>
        <w:widowControl w:val="0"/>
        <w:shd w:val="clear" w:color="auto" w:fill="FFFFFF"/>
        <w:spacing w:after="0" w:line="240" w:lineRule="auto"/>
        <w:ind w:left="142" w:right="293" w:firstLine="720"/>
        <w:jc w:val="both"/>
        <w:rPr>
          <w:rFonts w:ascii="Arial" w:eastAsia="Arial" w:hAnsi="Arial" w:cs="Arial"/>
          <w:sz w:val="24"/>
          <w:szCs w:val="24"/>
        </w:rPr>
      </w:pPr>
    </w:p>
    <w:p w14:paraId="6BD66517" w14:textId="77777777" w:rsidR="00EF7C7A" w:rsidRDefault="00EA265E">
      <w:pPr>
        <w:widowControl w:val="0"/>
        <w:shd w:val="clear" w:color="auto" w:fill="FFFFFF"/>
        <w:spacing w:after="0" w:line="240" w:lineRule="auto"/>
        <w:ind w:right="293"/>
        <w:jc w:val="center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1. Загальні положення</w:t>
      </w:r>
    </w:p>
    <w:p w14:paraId="6BD66518" w14:textId="77777777" w:rsidR="00EF7C7A" w:rsidRDefault="00EA265E">
      <w:pPr>
        <w:widowControl w:val="0"/>
        <w:spacing w:after="0" w:line="240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1.1. Сторони розглядають цей Меморандум як дієвий інструмент узгодженої спільної діяльності з питань надання комплексу профорієнтаційних послуг здобувачам освіти та випускникам_____________________________________</w:t>
      </w:r>
      <w:r>
        <w:rPr>
          <w:rFonts w:ascii="Arial" w:eastAsia="Arial" w:hAnsi="Arial" w:cs="Arial"/>
          <w:b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з метою їх подальшого працевлаштування та </w:t>
      </w:r>
      <w:r>
        <w:rPr>
          <w:rFonts w:ascii="Arial" w:eastAsia="Arial" w:hAnsi="Arial" w:cs="Arial"/>
          <w:sz w:val="24"/>
          <w:szCs w:val="24"/>
        </w:rPr>
        <w:t>налагодження комунікації з роботодавцями.</w:t>
      </w:r>
    </w:p>
    <w:p w14:paraId="6BD66519" w14:textId="77777777" w:rsidR="00EF7C7A" w:rsidRDefault="00EA265E">
      <w:pPr>
        <w:widowControl w:val="0"/>
        <w:spacing w:after="0" w:line="240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1.2. Сторони діють в рамках чинного законодавства України.</w:t>
      </w:r>
    </w:p>
    <w:p w14:paraId="6BD6651A" w14:textId="77777777" w:rsidR="00EF7C7A" w:rsidRDefault="00EA265E">
      <w:pPr>
        <w:widowControl w:val="0"/>
        <w:spacing w:after="0" w:line="240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1.3. Співпраця Сторін в рамках цього Меморандуму здійснюється на основі принципів рівноправності, законності, взаємоповаги, взаємодопомоги, з урахуванням в</w:t>
      </w:r>
      <w:r>
        <w:rPr>
          <w:rFonts w:ascii="Arial" w:eastAsia="Arial" w:hAnsi="Arial" w:cs="Arial"/>
          <w:sz w:val="24"/>
          <w:szCs w:val="24"/>
        </w:rPr>
        <w:t>заємних інтересів.</w:t>
      </w:r>
    </w:p>
    <w:p w14:paraId="6BD6651B" w14:textId="77777777" w:rsidR="00EF7C7A" w:rsidRDefault="00EF7C7A">
      <w:pPr>
        <w:widowControl w:val="0"/>
        <w:spacing w:after="0" w:line="240" w:lineRule="auto"/>
        <w:jc w:val="both"/>
        <w:rPr>
          <w:rFonts w:ascii="Arial" w:eastAsia="Arial" w:hAnsi="Arial" w:cs="Arial"/>
          <w:sz w:val="24"/>
          <w:szCs w:val="24"/>
        </w:rPr>
      </w:pPr>
    </w:p>
    <w:p w14:paraId="6BD6651C" w14:textId="77777777" w:rsidR="00EF7C7A" w:rsidRDefault="00EA265E">
      <w:pPr>
        <w:widowControl w:val="0"/>
        <w:spacing w:after="0" w:line="240" w:lineRule="auto"/>
        <w:jc w:val="center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2. Сторони узгодили</w:t>
      </w:r>
    </w:p>
    <w:p w14:paraId="6BD6651D" w14:textId="77777777" w:rsidR="00EF7C7A" w:rsidRDefault="00EA265E">
      <w:pPr>
        <w:widowControl w:val="0"/>
        <w:spacing w:after="0" w:line="240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2.1. Здійснювати системне співробітництво у сфері працевлаштування випускників </w:t>
      </w:r>
      <w:r>
        <w:rPr>
          <w:rFonts w:ascii="Arial" w:eastAsia="Arial" w:hAnsi="Arial" w:cs="Arial"/>
          <w:b/>
          <w:sz w:val="24"/>
          <w:szCs w:val="24"/>
        </w:rPr>
        <w:t xml:space="preserve">________________________ </w:t>
      </w:r>
      <w:r>
        <w:rPr>
          <w:rFonts w:ascii="Arial" w:eastAsia="Arial" w:hAnsi="Arial" w:cs="Arial"/>
          <w:sz w:val="24"/>
          <w:szCs w:val="24"/>
        </w:rPr>
        <w:t>із урахуванням потреб ринку праці.</w:t>
      </w:r>
    </w:p>
    <w:p w14:paraId="6BD6651E" w14:textId="77777777" w:rsidR="00EF7C7A" w:rsidRDefault="00EA265E">
      <w:pPr>
        <w:widowControl w:val="0"/>
        <w:spacing w:after="0" w:line="240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2.2. Співпрацювати на партнерських засадах щодо охоплення профорієнтаційними </w:t>
      </w:r>
      <w:r>
        <w:rPr>
          <w:rFonts w:ascii="Arial" w:eastAsia="Arial" w:hAnsi="Arial" w:cs="Arial"/>
          <w:sz w:val="24"/>
          <w:szCs w:val="24"/>
        </w:rPr>
        <w:t xml:space="preserve">послугами, пов’язаними з працевлаштуванням здобувачів освіти та випускників </w:t>
      </w:r>
      <w:r>
        <w:rPr>
          <w:rFonts w:ascii="Arial" w:eastAsia="Arial" w:hAnsi="Arial" w:cs="Arial"/>
          <w:b/>
          <w:sz w:val="24"/>
          <w:szCs w:val="24"/>
        </w:rPr>
        <w:t>____________________________________</w:t>
      </w:r>
      <w:r>
        <w:rPr>
          <w:rFonts w:ascii="Arial" w:eastAsia="Arial" w:hAnsi="Arial" w:cs="Arial"/>
          <w:b/>
          <w:sz w:val="24"/>
          <w:szCs w:val="24"/>
        </w:rPr>
        <w:br/>
      </w:r>
      <w:r>
        <w:rPr>
          <w:rFonts w:ascii="Arial" w:eastAsia="Arial" w:hAnsi="Arial" w:cs="Arial"/>
          <w:sz w:val="24"/>
          <w:szCs w:val="24"/>
        </w:rPr>
        <w:t>та проводити спільні заходи для роботодавців.</w:t>
      </w:r>
    </w:p>
    <w:p w14:paraId="6BD6651F" w14:textId="77777777" w:rsidR="00EF7C7A" w:rsidRDefault="00EA265E">
      <w:pPr>
        <w:widowControl w:val="0"/>
        <w:spacing w:after="0" w:line="240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2.3. Організовувати та проводити спільні круглі столи, робочі зустрічі з питань працевлаштування </w:t>
      </w:r>
      <w:r>
        <w:rPr>
          <w:rFonts w:ascii="Arial" w:eastAsia="Arial" w:hAnsi="Arial" w:cs="Arial"/>
          <w:sz w:val="24"/>
          <w:szCs w:val="24"/>
        </w:rPr>
        <w:t xml:space="preserve">здобувачів та випускників </w:t>
      </w:r>
      <w:r>
        <w:rPr>
          <w:rFonts w:ascii="Arial" w:eastAsia="Arial" w:hAnsi="Arial" w:cs="Arial"/>
          <w:b/>
          <w:sz w:val="24"/>
          <w:szCs w:val="24"/>
        </w:rPr>
        <w:t>___________________________</w:t>
      </w:r>
      <w:r>
        <w:rPr>
          <w:rFonts w:ascii="Arial" w:eastAsia="Arial" w:hAnsi="Arial" w:cs="Arial"/>
          <w:sz w:val="24"/>
          <w:szCs w:val="24"/>
        </w:rPr>
        <w:t>.</w:t>
      </w:r>
    </w:p>
    <w:p w14:paraId="6BD66520" w14:textId="77777777" w:rsidR="00EF7C7A" w:rsidRDefault="00EA265E">
      <w:pPr>
        <w:widowControl w:val="0"/>
        <w:spacing w:after="0" w:line="240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2.4. Висвітлювати результати спільної роботи у засобах масової інформації та Інтернет ресурсах.</w:t>
      </w:r>
    </w:p>
    <w:p w14:paraId="6BD66521" w14:textId="77777777" w:rsidR="00EF7C7A" w:rsidRDefault="00EF7C7A">
      <w:pPr>
        <w:widowControl w:val="0"/>
        <w:spacing w:after="0" w:line="240" w:lineRule="auto"/>
        <w:ind w:left="2832" w:firstLine="708"/>
        <w:rPr>
          <w:rFonts w:ascii="Arial" w:eastAsia="Arial" w:hAnsi="Arial" w:cs="Arial"/>
          <w:b/>
          <w:sz w:val="24"/>
          <w:szCs w:val="24"/>
        </w:rPr>
      </w:pPr>
    </w:p>
    <w:p w14:paraId="6BD66522" w14:textId="77777777" w:rsidR="00EF7C7A" w:rsidRDefault="00EA265E">
      <w:pPr>
        <w:widowControl w:val="0"/>
        <w:spacing w:after="0" w:line="240" w:lineRule="auto"/>
        <w:ind w:firstLine="141"/>
        <w:jc w:val="center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3. Обов’язки сторін</w:t>
      </w:r>
    </w:p>
    <w:p w14:paraId="6BD66523" w14:textId="77777777" w:rsidR="00EF7C7A" w:rsidRDefault="00EF7C7A">
      <w:pPr>
        <w:widowControl w:val="0"/>
        <w:spacing w:after="0" w:line="240" w:lineRule="auto"/>
        <w:ind w:left="2832"/>
        <w:rPr>
          <w:rFonts w:ascii="Arial" w:eastAsia="Arial" w:hAnsi="Arial" w:cs="Arial"/>
          <w:b/>
          <w:sz w:val="24"/>
          <w:szCs w:val="24"/>
        </w:rPr>
      </w:pPr>
    </w:p>
    <w:p w14:paraId="6BD66524" w14:textId="77777777" w:rsidR="00EF7C7A" w:rsidRDefault="00EA265E">
      <w:pPr>
        <w:widowControl w:val="0"/>
        <w:spacing w:after="0" w:line="240" w:lineRule="auto"/>
        <w:jc w:val="center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3.1. Центр зайнятості</w:t>
      </w:r>
    </w:p>
    <w:p w14:paraId="6BD66525" w14:textId="77777777" w:rsidR="00EF7C7A" w:rsidRDefault="00EA265E">
      <w:pPr>
        <w:widowControl w:val="0"/>
        <w:spacing w:after="0" w:line="240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3.1.1. Надає весь комплекс соціальних послуг щодо сприяння у працевлаштуванні випускникам ______________________________________.</w:t>
      </w:r>
    </w:p>
    <w:p w14:paraId="6BD66526" w14:textId="77777777" w:rsidR="00EF7C7A" w:rsidRDefault="00EA265E">
      <w:pPr>
        <w:widowControl w:val="0"/>
        <w:spacing w:after="0" w:line="240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3.1.2. Проводить </w:t>
      </w:r>
      <w:proofErr w:type="spellStart"/>
      <w:r>
        <w:rPr>
          <w:rFonts w:ascii="Arial" w:eastAsia="Arial" w:hAnsi="Arial" w:cs="Arial"/>
          <w:sz w:val="24"/>
          <w:szCs w:val="24"/>
        </w:rPr>
        <w:t>професійно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інформаційні та консультаційні заходи (зустрічі) для здобувачів освіти та випускників_____________</w:t>
      </w:r>
      <w:r>
        <w:rPr>
          <w:rFonts w:ascii="Arial" w:eastAsia="Arial" w:hAnsi="Arial" w:cs="Arial"/>
          <w:sz w:val="24"/>
          <w:szCs w:val="24"/>
        </w:rPr>
        <w:t>______________________</w:t>
      </w:r>
      <w:r>
        <w:rPr>
          <w:rFonts w:ascii="Arial" w:eastAsia="Arial" w:hAnsi="Arial" w:cs="Arial"/>
          <w:b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з метою їхнього ознайомлення з сучасними вимогами ринку праці, активізації зусиль молоді щодо вирішення проблем зайнятості.</w:t>
      </w:r>
    </w:p>
    <w:p w14:paraId="6BD66527" w14:textId="77777777" w:rsidR="00EF7C7A" w:rsidRDefault="00EA265E">
      <w:pPr>
        <w:widowControl w:val="0"/>
        <w:spacing w:after="0" w:line="240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3.1.3. Спільно із ЦРК організовує презентації роботодавців, ярмарки вакансій, дні відкритих дверей.</w:t>
      </w:r>
    </w:p>
    <w:p w14:paraId="6BD66528" w14:textId="77777777" w:rsidR="00EF7C7A" w:rsidRDefault="00EA265E">
      <w:pPr>
        <w:widowControl w:val="0"/>
        <w:spacing w:after="0" w:line="240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3.1.4. На</w:t>
      </w:r>
      <w:r>
        <w:rPr>
          <w:rFonts w:ascii="Arial" w:eastAsia="Arial" w:hAnsi="Arial" w:cs="Arial"/>
          <w:sz w:val="24"/>
          <w:szCs w:val="24"/>
        </w:rPr>
        <w:t xml:space="preserve">дає онлайн кар’єрне консультування із застосуванням профілювання та кейс-менеджменту, за бажанням здобувачів освіти та випускників </w:t>
      </w:r>
      <w:r>
        <w:rPr>
          <w:rFonts w:ascii="Arial" w:eastAsia="Arial" w:hAnsi="Arial" w:cs="Arial"/>
          <w:sz w:val="24"/>
          <w:szCs w:val="24"/>
        </w:rPr>
        <w:br/>
        <w:t>__________________________________________________.</w:t>
      </w:r>
    </w:p>
    <w:p w14:paraId="6BD66529" w14:textId="77777777" w:rsidR="00EF7C7A" w:rsidRDefault="00EA265E">
      <w:pPr>
        <w:widowControl w:val="0"/>
        <w:spacing w:after="0" w:line="240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3.1.5. Бере участь у реалізації спільних заходів, зустрічей.</w:t>
      </w:r>
    </w:p>
    <w:p w14:paraId="6BD6652A" w14:textId="77777777" w:rsidR="00EF7C7A" w:rsidRDefault="00EF7C7A">
      <w:pPr>
        <w:widowControl w:val="0"/>
        <w:spacing w:after="0" w:line="240" w:lineRule="auto"/>
        <w:jc w:val="both"/>
        <w:rPr>
          <w:rFonts w:ascii="Arial" w:eastAsia="Arial" w:hAnsi="Arial" w:cs="Arial"/>
          <w:sz w:val="24"/>
          <w:szCs w:val="24"/>
        </w:rPr>
      </w:pPr>
    </w:p>
    <w:p w14:paraId="6BD6652B" w14:textId="77777777" w:rsidR="00EF7C7A" w:rsidRDefault="00EA265E">
      <w:pPr>
        <w:widowControl w:val="0"/>
        <w:spacing w:after="0" w:line="240" w:lineRule="auto"/>
        <w:jc w:val="center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lastRenderedPageBreak/>
        <w:t>3.2. Центр</w:t>
      </w:r>
      <w:r>
        <w:rPr>
          <w:rFonts w:ascii="Arial" w:eastAsia="Arial" w:hAnsi="Arial" w:cs="Arial"/>
          <w:b/>
          <w:sz w:val="24"/>
          <w:szCs w:val="24"/>
        </w:rPr>
        <w:t xml:space="preserve"> розвитку кар’єри</w:t>
      </w:r>
    </w:p>
    <w:p w14:paraId="6BD6652C" w14:textId="77777777" w:rsidR="00EF7C7A" w:rsidRDefault="00EA265E">
      <w:pPr>
        <w:widowControl w:val="0"/>
        <w:spacing w:after="0" w:line="240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3.2.1. Залучає спеціалістів Центру зайнятості до участі у семінарах-тренінгах, робочих зустрічей з питань працевлаштування, реалізації </w:t>
      </w:r>
      <w:proofErr w:type="spellStart"/>
      <w:r>
        <w:rPr>
          <w:rFonts w:ascii="Arial" w:eastAsia="Arial" w:hAnsi="Arial" w:cs="Arial"/>
          <w:sz w:val="24"/>
          <w:szCs w:val="24"/>
        </w:rPr>
        <w:t>проєктів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, спрямованих на </w:t>
      </w:r>
      <w:proofErr w:type="spellStart"/>
      <w:r>
        <w:rPr>
          <w:rFonts w:ascii="Arial" w:eastAsia="Arial" w:hAnsi="Arial" w:cs="Arial"/>
          <w:sz w:val="24"/>
          <w:szCs w:val="24"/>
        </w:rPr>
        <w:t>самозайнятість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для здобувачів освіти та випускників __________________________</w:t>
      </w:r>
      <w:r>
        <w:rPr>
          <w:rFonts w:ascii="Arial" w:eastAsia="Arial" w:hAnsi="Arial" w:cs="Arial"/>
          <w:sz w:val="24"/>
          <w:szCs w:val="24"/>
        </w:rPr>
        <w:t>_________________________.</w:t>
      </w:r>
    </w:p>
    <w:p w14:paraId="6BD6652D" w14:textId="77777777" w:rsidR="00EF7C7A" w:rsidRDefault="00EA265E">
      <w:pPr>
        <w:widowControl w:val="0"/>
        <w:spacing w:after="0" w:line="240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3.2.2. Скеровує випускників ____________________________________, у яких питання працевлаштування залишається невирішеним до міських та районних філій ____________________ обласного центру зайнятості з метою сприяння їхньому прац</w:t>
      </w:r>
      <w:r>
        <w:rPr>
          <w:rFonts w:ascii="Arial" w:eastAsia="Arial" w:hAnsi="Arial" w:cs="Arial"/>
          <w:sz w:val="24"/>
          <w:szCs w:val="24"/>
        </w:rPr>
        <w:t>евлаштуванню в тому числі за підходом кейс-менеджменту.</w:t>
      </w:r>
    </w:p>
    <w:p w14:paraId="6BD6652E" w14:textId="77777777" w:rsidR="00EF7C7A" w:rsidRDefault="00EA265E">
      <w:pPr>
        <w:widowControl w:val="0"/>
        <w:spacing w:after="0" w:line="240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3.2.3. Спільно із Центром зайнятості організовує та проводить тематичні </w:t>
      </w:r>
      <w:proofErr w:type="spellStart"/>
      <w:r>
        <w:rPr>
          <w:rFonts w:ascii="Arial" w:eastAsia="Arial" w:hAnsi="Arial" w:cs="Arial"/>
          <w:sz w:val="24"/>
          <w:szCs w:val="24"/>
        </w:rPr>
        <w:t>професійно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інформаційні та консультаційні заходи.</w:t>
      </w:r>
    </w:p>
    <w:p w14:paraId="6BD6652F" w14:textId="77777777" w:rsidR="00EF7C7A" w:rsidRDefault="00EF7C7A">
      <w:pPr>
        <w:widowControl w:val="0"/>
        <w:spacing w:after="0" w:line="240" w:lineRule="auto"/>
        <w:jc w:val="both"/>
        <w:rPr>
          <w:rFonts w:ascii="Arial" w:eastAsia="Arial" w:hAnsi="Arial" w:cs="Arial"/>
          <w:sz w:val="24"/>
          <w:szCs w:val="24"/>
        </w:rPr>
      </w:pPr>
    </w:p>
    <w:p w14:paraId="6BD66530" w14:textId="77777777" w:rsidR="00EF7C7A" w:rsidRDefault="00EA265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Arial" w:eastAsia="Arial" w:hAnsi="Arial" w:cs="Arial"/>
          <w:b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>4. Антикорупційне застереження</w:t>
      </w:r>
    </w:p>
    <w:p w14:paraId="6BD66531" w14:textId="77777777" w:rsidR="00EF7C7A" w:rsidRDefault="00EA265E">
      <w:pPr>
        <w:tabs>
          <w:tab w:val="left" w:pos="1276"/>
        </w:tabs>
        <w:spacing w:after="0" w:line="240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4.1. Сторони зобов’язуються забезпечити дотримання ними вимог антикорупційного законодавства України та повну відповідальність за його порушення.</w:t>
      </w:r>
    </w:p>
    <w:p w14:paraId="6BD66532" w14:textId="77777777" w:rsidR="00EF7C7A" w:rsidRDefault="00EA265E">
      <w:pPr>
        <w:tabs>
          <w:tab w:val="left" w:pos="1276"/>
        </w:tabs>
        <w:spacing w:after="0" w:line="240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4.2. Сторони погоджуються не здійснювати, прямо чи опосередковано, жодних грошових виплат, передачі майна, над</w:t>
      </w:r>
      <w:r>
        <w:rPr>
          <w:rFonts w:ascii="Arial" w:eastAsia="Arial" w:hAnsi="Arial" w:cs="Arial"/>
          <w:sz w:val="24"/>
          <w:szCs w:val="24"/>
        </w:rPr>
        <w:t>ання переваг, пільг, послуг, нематеріальних активів, будь-якої іншої вигоди нематеріального чи негрошового характеру без законних на те підстав з метою чинити вплив на рішення іншої Сторони чи її службових осіб з тим, щоб отримати будь-яку вигоду або перев</w:t>
      </w:r>
      <w:r>
        <w:rPr>
          <w:rFonts w:ascii="Arial" w:eastAsia="Arial" w:hAnsi="Arial" w:cs="Arial"/>
          <w:sz w:val="24"/>
          <w:szCs w:val="24"/>
        </w:rPr>
        <w:t>агу.</w:t>
      </w:r>
    </w:p>
    <w:p w14:paraId="6BD66533" w14:textId="77777777" w:rsidR="00EF7C7A" w:rsidRDefault="00EA265E">
      <w:pPr>
        <w:tabs>
          <w:tab w:val="left" w:pos="1276"/>
        </w:tabs>
        <w:spacing w:after="0" w:line="240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4.3. Кожна із Сторін Меморандуму відмовляється від стимулювання будь-яким чином працівників іншої Сторони, зокрема шляхом надання грошових сум, подарунків, безоплатного виконання на їхню адресу робіт (послуг) та іншими способами, не зазначеними у цьом</w:t>
      </w:r>
      <w:r>
        <w:rPr>
          <w:rFonts w:ascii="Arial" w:eastAsia="Arial" w:hAnsi="Arial" w:cs="Arial"/>
          <w:sz w:val="24"/>
          <w:szCs w:val="24"/>
        </w:rPr>
        <w:t>у пункті, що ставить працівника в певну залежність і спрямовує на забезпечення виконання цим працівником будь-яких дій на користь стимулюючої його Сторони.</w:t>
      </w:r>
    </w:p>
    <w:p w14:paraId="6BD66534" w14:textId="77777777" w:rsidR="00EF7C7A" w:rsidRDefault="00EA265E">
      <w:pPr>
        <w:tabs>
          <w:tab w:val="left" w:pos="1276"/>
        </w:tabs>
        <w:spacing w:after="0" w:line="240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4.4. У разі виникнення у Сторони підозри про те, що відбулося чи може відбутися порушення умов цього</w:t>
      </w:r>
      <w:r>
        <w:rPr>
          <w:rFonts w:ascii="Arial" w:eastAsia="Arial" w:hAnsi="Arial" w:cs="Arial"/>
          <w:sz w:val="24"/>
          <w:szCs w:val="24"/>
        </w:rPr>
        <w:t xml:space="preserve"> розділу, відповідна Сторона зобов’язана невідкладно повідомити про це іншу Сторону в письмовій формі (з посиланнями на факти або подати матеріали, що достовірно підтверджують або дають підстави припускати, що відбулося чи може відбутися таке порушення).</w:t>
      </w:r>
    </w:p>
    <w:p w14:paraId="6BD66535" w14:textId="77777777" w:rsidR="00EF7C7A" w:rsidRDefault="00EF7C7A">
      <w:pPr>
        <w:widowControl w:val="0"/>
        <w:tabs>
          <w:tab w:val="left" w:pos="1134"/>
        </w:tabs>
        <w:spacing w:after="0" w:line="240" w:lineRule="auto"/>
        <w:ind w:firstLine="340"/>
        <w:jc w:val="center"/>
        <w:rPr>
          <w:rFonts w:ascii="Arial" w:eastAsia="Arial" w:hAnsi="Arial" w:cs="Arial"/>
          <w:sz w:val="24"/>
          <w:szCs w:val="24"/>
        </w:rPr>
      </w:pPr>
    </w:p>
    <w:p w14:paraId="6BD66536" w14:textId="77777777" w:rsidR="00EF7C7A" w:rsidRDefault="00EA265E">
      <w:pPr>
        <w:widowControl w:val="0"/>
        <w:spacing w:after="0" w:line="240" w:lineRule="auto"/>
        <w:jc w:val="center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5. Фінансові відносини</w:t>
      </w:r>
    </w:p>
    <w:p w14:paraId="6BD66537" w14:textId="77777777" w:rsidR="00EF7C7A" w:rsidRDefault="00EA265E">
      <w:pPr>
        <w:widowControl w:val="0"/>
        <w:shd w:val="clear" w:color="auto" w:fill="FFFFFF"/>
        <w:tabs>
          <w:tab w:val="left" w:pos="1134"/>
        </w:tabs>
        <w:spacing w:after="0" w:line="240" w:lineRule="auto"/>
        <w:ind w:firstLine="34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5.1. Цей Меморандум не передбачає будь-яких зобов’язань фінансового характеру та жодних розрахунків між Сторонами. </w:t>
      </w:r>
    </w:p>
    <w:p w14:paraId="6BD66538" w14:textId="77777777" w:rsidR="00EF7C7A" w:rsidRDefault="00EA265E">
      <w:pPr>
        <w:tabs>
          <w:tab w:val="left" w:pos="1418"/>
        </w:tabs>
        <w:spacing w:after="0" w:line="240" w:lineRule="auto"/>
        <w:ind w:firstLine="34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5.2. У разі виникнення фінансових взаємовідносин для досягнення конкретних цілей між Сторонами укладатимуться відпов</w:t>
      </w:r>
      <w:r>
        <w:rPr>
          <w:rFonts w:ascii="Arial" w:eastAsia="Arial" w:hAnsi="Arial" w:cs="Arial"/>
          <w:sz w:val="24"/>
          <w:szCs w:val="24"/>
        </w:rPr>
        <w:t>ідні договори.</w:t>
      </w:r>
    </w:p>
    <w:p w14:paraId="6BD66539" w14:textId="77777777" w:rsidR="00EF7C7A" w:rsidRDefault="00EA265E">
      <w:pPr>
        <w:widowControl w:val="0"/>
        <w:tabs>
          <w:tab w:val="left" w:pos="1134"/>
        </w:tabs>
        <w:spacing w:after="0" w:line="240" w:lineRule="auto"/>
        <w:ind w:firstLine="34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5.3. При організації спільних заходів чи участі у них, або проведенні спільної роботи за Меморандумом Сторони спільно за попереднім взаємоузгодженням відповідальних за це осіб визначають обсяг необхідних товарів, робіт і послуг, що будуть за</w:t>
      </w:r>
      <w:r>
        <w:rPr>
          <w:rFonts w:ascii="Arial" w:eastAsia="Arial" w:hAnsi="Arial" w:cs="Arial"/>
          <w:sz w:val="24"/>
          <w:szCs w:val="24"/>
        </w:rPr>
        <w:t>мовлятись у третіх осіб для реалізації взятих на себе обов’язків та функцій; визначають виконавців і контрагентів; роблять замовлення та здійснюють фінансові розрахунки з ними за власний рахунок у межах чинного законодавства та можливостей свого фінансуван</w:t>
      </w:r>
      <w:r>
        <w:rPr>
          <w:rFonts w:ascii="Arial" w:eastAsia="Arial" w:hAnsi="Arial" w:cs="Arial"/>
          <w:sz w:val="24"/>
          <w:szCs w:val="24"/>
        </w:rPr>
        <w:t>ня.</w:t>
      </w:r>
    </w:p>
    <w:p w14:paraId="6BD6653A" w14:textId="77777777" w:rsidR="00EF7C7A" w:rsidRDefault="00EF7C7A">
      <w:pPr>
        <w:widowControl w:val="0"/>
        <w:spacing w:after="0" w:line="240" w:lineRule="auto"/>
        <w:jc w:val="both"/>
        <w:rPr>
          <w:rFonts w:ascii="Arial" w:eastAsia="Arial" w:hAnsi="Arial" w:cs="Arial"/>
          <w:sz w:val="24"/>
          <w:szCs w:val="24"/>
        </w:rPr>
      </w:pPr>
    </w:p>
    <w:p w14:paraId="6BD6653B" w14:textId="77777777" w:rsidR="00EF7C7A" w:rsidRDefault="00EA265E">
      <w:pPr>
        <w:widowControl w:val="0"/>
        <w:shd w:val="clear" w:color="auto" w:fill="FFFFFF"/>
        <w:tabs>
          <w:tab w:val="left" w:pos="730"/>
        </w:tabs>
        <w:spacing w:after="0" w:line="240" w:lineRule="auto"/>
        <w:ind w:right="211"/>
        <w:jc w:val="center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6. Заключні положення</w:t>
      </w:r>
    </w:p>
    <w:p w14:paraId="6BD6653C" w14:textId="77777777" w:rsidR="00EF7C7A" w:rsidRDefault="00EA265E">
      <w:pPr>
        <w:widowControl w:val="0"/>
        <w:spacing w:after="0" w:line="240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6.1. Меморандум набирає чинності з дня його підписання Сторонами та діє до моменту, доки Сторони зацікавлені у продовженні співробітництва.</w:t>
      </w:r>
    </w:p>
    <w:p w14:paraId="6BD6653D" w14:textId="77777777" w:rsidR="00EF7C7A" w:rsidRDefault="00EA265E">
      <w:pPr>
        <w:widowControl w:val="0"/>
        <w:spacing w:after="0" w:line="240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6.2. За бажанням однієї із Сторін розірвання Меморандуму відбувається в односторонньому п</w:t>
      </w:r>
      <w:r>
        <w:rPr>
          <w:rFonts w:ascii="Arial" w:eastAsia="Arial" w:hAnsi="Arial" w:cs="Arial"/>
          <w:sz w:val="24"/>
          <w:szCs w:val="24"/>
        </w:rPr>
        <w:t>орядку із попереднім повідомленням іншої Сторони не менш чим за 10 днів.</w:t>
      </w:r>
    </w:p>
    <w:p w14:paraId="6BD6653E" w14:textId="77777777" w:rsidR="00EF7C7A" w:rsidRDefault="00EA265E">
      <w:pPr>
        <w:widowControl w:val="0"/>
        <w:spacing w:after="0" w:line="240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6.3. За необхідності при реалізації окремих положень, передбачених цим Меморандумом, Сторони можуть укладати відповідні додаткові угоди, окремі договори на виконання </w:t>
      </w:r>
      <w:r>
        <w:rPr>
          <w:rFonts w:ascii="Arial" w:eastAsia="Arial" w:hAnsi="Arial" w:cs="Arial"/>
          <w:sz w:val="24"/>
          <w:szCs w:val="24"/>
        </w:rPr>
        <w:lastRenderedPageBreak/>
        <w:t>Меморандуму, розр</w:t>
      </w:r>
      <w:r>
        <w:rPr>
          <w:rFonts w:ascii="Arial" w:eastAsia="Arial" w:hAnsi="Arial" w:cs="Arial"/>
          <w:sz w:val="24"/>
          <w:szCs w:val="24"/>
        </w:rPr>
        <w:t>обляти інші спільні документи щодо взаємодії, які є невід’ємною частиною цього Меморандуму.</w:t>
      </w:r>
    </w:p>
    <w:p w14:paraId="6BD6653F" w14:textId="77777777" w:rsidR="00EF7C7A" w:rsidRDefault="00EA265E">
      <w:pPr>
        <w:widowControl w:val="0"/>
        <w:spacing w:after="0" w:line="240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6.4. Зміни та доповнення до цього Меморандуму оформляються за письмовою згодою Сторін і є невід’ємною частиною цього Меморандуму.</w:t>
      </w:r>
    </w:p>
    <w:p w14:paraId="6BD66540" w14:textId="77777777" w:rsidR="00EF7C7A" w:rsidRDefault="00EA265E">
      <w:pPr>
        <w:widowControl w:val="0"/>
        <w:spacing w:after="0" w:line="240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6.5. Меморандум складений українсь</w:t>
      </w:r>
      <w:r>
        <w:rPr>
          <w:rFonts w:ascii="Arial" w:eastAsia="Arial" w:hAnsi="Arial" w:cs="Arial"/>
          <w:sz w:val="24"/>
          <w:szCs w:val="24"/>
        </w:rPr>
        <w:t>кою мовою у двох примірниках, які мають однакову юридичну силу та зберігаються по одному примірнику у кожної із Сторін.</w:t>
      </w:r>
    </w:p>
    <w:p w14:paraId="6BD66541" w14:textId="77777777" w:rsidR="00EF7C7A" w:rsidRDefault="00EF7C7A">
      <w:pPr>
        <w:widowControl w:val="0"/>
        <w:spacing w:after="0" w:line="240" w:lineRule="auto"/>
        <w:jc w:val="both"/>
        <w:rPr>
          <w:rFonts w:ascii="Arial" w:eastAsia="Arial" w:hAnsi="Arial" w:cs="Arial"/>
          <w:sz w:val="24"/>
          <w:szCs w:val="24"/>
        </w:rPr>
      </w:pPr>
    </w:p>
    <w:p w14:paraId="6BD66542" w14:textId="77777777" w:rsidR="00EF7C7A" w:rsidRDefault="00EF7C7A">
      <w:pPr>
        <w:widowControl w:val="0"/>
        <w:spacing w:after="0" w:line="240" w:lineRule="auto"/>
        <w:rPr>
          <w:rFonts w:ascii="Arial" w:eastAsia="Arial" w:hAnsi="Arial" w:cs="Arial"/>
          <w:b/>
          <w:sz w:val="24"/>
          <w:szCs w:val="24"/>
        </w:rPr>
      </w:pPr>
    </w:p>
    <w:tbl>
      <w:tblPr>
        <w:tblStyle w:val="a"/>
        <w:tblW w:w="15524" w:type="dxa"/>
        <w:tblInd w:w="-90" w:type="dxa"/>
        <w:tblLayout w:type="fixed"/>
        <w:tblLook w:val="0400" w:firstRow="0" w:lastRow="0" w:firstColumn="0" w:lastColumn="0" w:noHBand="0" w:noVBand="1"/>
      </w:tblPr>
      <w:tblGrid>
        <w:gridCol w:w="5501"/>
        <w:gridCol w:w="250"/>
        <w:gridCol w:w="9773"/>
      </w:tblGrid>
      <w:tr w:rsidR="00EF7C7A" w14:paraId="6BD6655E" w14:textId="77777777" w:rsidTr="00EA265E">
        <w:tc>
          <w:tcPr>
            <w:tcW w:w="5501" w:type="dxa"/>
            <w:shd w:val="clear" w:color="auto" w:fill="auto"/>
          </w:tcPr>
          <w:p w14:paraId="6BD66543" w14:textId="77777777" w:rsidR="00EF7C7A" w:rsidRDefault="00EA265E">
            <w:pPr>
              <w:widowControl w:val="0"/>
              <w:spacing w:after="0" w:line="276" w:lineRule="auto"/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 xml:space="preserve">Центр розвитку кар’єри </w:t>
            </w:r>
          </w:p>
          <w:p w14:paraId="6BD66544" w14:textId="77777777" w:rsidR="00EF7C7A" w:rsidRDefault="00EA265E">
            <w:pPr>
              <w:widowControl w:val="0"/>
              <w:spacing w:after="0" w:line="276" w:lineRule="auto"/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___________________________________</w:t>
            </w:r>
          </w:p>
          <w:p w14:paraId="6BD66545" w14:textId="77777777" w:rsidR="00EF7C7A" w:rsidRDefault="00EA265E">
            <w:pPr>
              <w:widowControl w:val="0"/>
              <w:spacing w:after="0" w:line="276" w:lineRule="auto"/>
              <w:jc w:val="both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___________________________________</w:t>
            </w:r>
          </w:p>
          <w:p w14:paraId="6BD66546" w14:textId="77777777" w:rsidR="00EF7C7A" w:rsidRDefault="00EA265E">
            <w:pPr>
              <w:widowControl w:val="0"/>
              <w:spacing w:after="0" w:line="276" w:lineRule="auto"/>
              <w:jc w:val="both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___________________________________</w:t>
            </w:r>
          </w:p>
          <w:p w14:paraId="6BD66547" w14:textId="77777777" w:rsidR="00EF7C7A" w:rsidRDefault="00EA265E">
            <w:pPr>
              <w:widowControl w:val="0"/>
              <w:spacing w:after="0" w:line="276" w:lineRule="auto"/>
              <w:jc w:val="both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___________________________________</w:t>
            </w:r>
          </w:p>
          <w:p w14:paraId="6BD66548" w14:textId="77777777" w:rsidR="00EF7C7A" w:rsidRDefault="00EA265E">
            <w:pPr>
              <w:widowControl w:val="0"/>
              <w:spacing w:after="0" w:line="276" w:lineRule="auto"/>
              <w:jc w:val="both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___________________________________</w:t>
            </w:r>
          </w:p>
          <w:p w14:paraId="6BD66549" w14:textId="77777777" w:rsidR="00EF7C7A" w:rsidRDefault="00EF7C7A">
            <w:pPr>
              <w:widowControl w:val="0"/>
              <w:spacing w:after="0" w:line="276" w:lineRule="auto"/>
              <w:jc w:val="both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  <w:p w14:paraId="6BD6654A" w14:textId="77777777" w:rsidR="00EF7C7A" w:rsidRDefault="00EF7C7A">
            <w:pPr>
              <w:widowControl w:val="0"/>
              <w:spacing w:after="0" w:line="276" w:lineRule="auto"/>
              <w:jc w:val="both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  <w:p w14:paraId="6BD6654B" w14:textId="77777777" w:rsidR="00EF7C7A" w:rsidRDefault="00EA265E">
            <w:pPr>
              <w:widowControl w:val="0"/>
              <w:spacing w:after="0" w:line="276" w:lineRule="auto"/>
              <w:jc w:val="both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 xml:space="preserve"> Директор  </w:t>
            </w:r>
          </w:p>
          <w:p w14:paraId="6BD6654C" w14:textId="77777777" w:rsidR="00EF7C7A" w:rsidRDefault="00EF7C7A">
            <w:pPr>
              <w:widowControl w:val="0"/>
              <w:spacing w:after="0" w:line="276" w:lineRule="auto"/>
              <w:jc w:val="both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  <w:p w14:paraId="6BD6654D" w14:textId="77777777" w:rsidR="00EF7C7A" w:rsidRDefault="00EA265E">
            <w:pPr>
              <w:widowControl w:val="0"/>
              <w:spacing w:after="0" w:line="276" w:lineRule="auto"/>
              <w:jc w:val="both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_______________________    __________</w:t>
            </w:r>
          </w:p>
          <w:p w14:paraId="6BD6654E" w14:textId="77777777" w:rsidR="00EF7C7A" w:rsidRDefault="00EF7C7A">
            <w:pPr>
              <w:widowControl w:val="0"/>
              <w:spacing w:after="0" w:line="276" w:lineRule="auto"/>
              <w:jc w:val="both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  <w:p w14:paraId="6BD6654F" w14:textId="77777777" w:rsidR="00EF7C7A" w:rsidRDefault="00EA265E">
            <w:pPr>
              <w:widowControl w:val="0"/>
              <w:spacing w:after="0" w:line="276" w:lineRule="auto"/>
              <w:jc w:val="both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 xml:space="preserve">    </w:t>
            </w:r>
          </w:p>
          <w:p w14:paraId="6BD66550" w14:textId="77777777" w:rsidR="00EF7C7A" w:rsidRDefault="00EF7C7A">
            <w:pPr>
              <w:widowControl w:val="0"/>
              <w:spacing w:after="0" w:line="276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</w:tc>
        <w:tc>
          <w:tcPr>
            <w:tcW w:w="250" w:type="dxa"/>
            <w:tcBorders>
              <w:left w:val="nil"/>
            </w:tcBorders>
            <w:shd w:val="clear" w:color="auto" w:fill="auto"/>
          </w:tcPr>
          <w:p w14:paraId="6BD66551" w14:textId="77777777" w:rsidR="00EF7C7A" w:rsidRDefault="00EF7C7A">
            <w:pPr>
              <w:widowControl w:val="0"/>
              <w:spacing w:after="0" w:line="276" w:lineRule="auto"/>
              <w:jc w:val="both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</w:tc>
        <w:tc>
          <w:tcPr>
            <w:tcW w:w="9773" w:type="dxa"/>
            <w:shd w:val="clear" w:color="auto" w:fill="auto"/>
          </w:tcPr>
          <w:p w14:paraId="6BD66552" w14:textId="77777777" w:rsidR="00EF7C7A" w:rsidRDefault="00EA265E">
            <w:pPr>
              <w:widowControl w:val="0"/>
              <w:spacing w:after="0" w:line="276" w:lineRule="auto"/>
              <w:jc w:val="both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Центр зайнятості</w:t>
            </w:r>
          </w:p>
          <w:p w14:paraId="6BD66553" w14:textId="437063B8" w:rsidR="00EF7C7A" w:rsidRDefault="00EA265E">
            <w:pPr>
              <w:widowControl w:val="0"/>
              <w:spacing w:after="0" w:line="276" w:lineRule="auto"/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__________________________________</w:t>
            </w:r>
          </w:p>
          <w:p w14:paraId="6BD66554" w14:textId="49AE560C" w:rsidR="00EF7C7A" w:rsidRDefault="00EA265E">
            <w:pPr>
              <w:widowControl w:val="0"/>
              <w:spacing w:after="0" w:line="276" w:lineRule="auto"/>
              <w:jc w:val="both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__________________________________</w:t>
            </w:r>
          </w:p>
          <w:p w14:paraId="6BD66555" w14:textId="4027D9C9" w:rsidR="00EF7C7A" w:rsidRDefault="00EA265E">
            <w:pPr>
              <w:widowControl w:val="0"/>
              <w:spacing w:after="0" w:line="276" w:lineRule="auto"/>
              <w:jc w:val="both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__________________________________</w:t>
            </w:r>
          </w:p>
          <w:p w14:paraId="6BD66556" w14:textId="53DABC2D" w:rsidR="00EF7C7A" w:rsidRDefault="00EA265E">
            <w:pPr>
              <w:widowControl w:val="0"/>
              <w:spacing w:after="0" w:line="276" w:lineRule="auto"/>
              <w:jc w:val="both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__________________________________</w:t>
            </w:r>
          </w:p>
          <w:p w14:paraId="6BD66557" w14:textId="0971E11E" w:rsidR="00EF7C7A" w:rsidRDefault="00EA265E">
            <w:pPr>
              <w:widowControl w:val="0"/>
              <w:spacing w:after="0" w:line="276" w:lineRule="auto"/>
              <w:jc w:val="both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__________________________________</w:t>
            </w:r>
          </w:p>
          <w:p w14:paraId="6BD66558" w14:textId="77777777" w:rsidR="00EF7C7A" w:rsidRDefault="00EF7C7A">
            <w:pPr>
              <w:widowControl w:val="0"/>
              <w:spacing w:after="0" w:line="276" w:lineRule="auto"/>
              <w:jc w:val="both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  <w:p w14:paraId="6BD66559" w14:textId="77777777" w:rsidR="00EF7C7A" w:rsidRDefault="00EF7C7A">
            <w:pPr>
              <w:widowControl w:val="0"/>
              <w:spacing w:after="0" w:line="276" w:lineRule="auto"/>
              <w:jc w:val="both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  <w:p w14:paraId="6BD6655A" w14:textId="77777777" w:rsidR="00EF7C7A" w:rsidRDefault="00EA265E">
            <w:pPr>
              <w:widowControl w:val="0"/>
              <w:spacing w:after="0" w:line="276" w:lineRule="auto"/>
              <w:jc w:val="both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 xml:space="preserve"> Директор  </w:t>
            </w:r>
          </w:p>
          <w:p w14:paraId="6BD6655B" w14:textId="77777777" w:rsidR="00EF7C7A" w:rsidRDefault="00EF7C7A">
            <w:pPr>
              <w:widowControl w:val="0"/>
              <w:spacing w:after="0" w:line="276" w:lineRule="auto"/>
              <w:jc w:val="both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  <w:p w14:paraId="6BD6655C" w14:textId="70D5FC69" w:rsidR="00EF7C7A" w:rsidRDefault="00EA265E">
            <w:pPr>
              <w:widowControl w:val="0"/>
              <w:spacing w:after="0" w:line="276" w:lineRule="auto"/>
              <w:jc w:val="both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_______________________    _________</w:t>
            </w:r>
          </w:p>
          <w:p w14:paraId="6BD6655D" w14:textId="77777777" w:rsidR="00EF7C7A" w:rsidRDefault="00EF7C7A">
            <w:pPr>
              <w:widowControl w:val="0"/>
              <w:spacing w:after="0" w:line="276" w:lineRule="auto"/>
              <w:jc w:val="both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</w:tc>
      </w:tr>
      <w:tr w:rsidR="00EF7C7A" w14:paraId="6BD66562" w14:textId="77777777" w:rsidTr="00EA265E">
        <w:tc>
          <w:tcPr>
            <w:tcW w:w="5501" w:type="dxa"/>
            <w:shd w:val="clear" w:color="auto" w:fill="auto"/>
          </w:tcPr>
          <w:p w14:paraId="6BD6655F" w14:textId="77777777" w:rsidR="00EF7C7A" w:rsidRDefault="00EF7C7A">
            <w:pPr>
              <w:widowControl w:val="0"/>
              <w:spacing w:after="0" w:line="276" w:lineRule="auto"/>
              <w:jc w:val="both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</w:tc>
        <w:tc>
          <w:tcPr>
            <w:tcW w:w="250" w:type="dxa"/>
            <w:shd w:val="clear" w:color="auto" w:fill="auto"/>
          </w:tcPr>
          <w:p w14:paraId="6BD66560" w14:textId="77777777" w:rsidR="00EF7C7A" w:rsidRDefault="00EF7C7A">
            <w:pPr>
              <w:widowControl w:val="0"/>
              <w:spacing w:after="0" w:line="276" w:lineRule="auto"/>
              <w:jc w:val="both"/>
              <w:rPr>
                <w:rFonts w:ascii="Arial" w:eastAsia="Arial" w:hAnsi="Arial" w:cs="Arial"/>
                <w:b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9773" w:type="dxa"/>
            <w:shd w:val="clear" w:color="auto" w:fill="auto"/>
          </w:tcPr>
          <w:p w14:paraId="6BD66561" w14:textId="77777777" w:rsidR="00EF7C7A" w:rsidRDefault="00EF7C7A">
            <w:pPr>
              <w:widowControl w:val="0"/>
              <w:spacing w:after="0" w:line="276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</w:tc>
      </w:tr>
    </w:tbl>
    <w:p w14:paraId="6BD66563" w14:textId="77777777" w:rsidR="00EF7C7A" w:rsidRDefault="00EF7C7A">
      <w:pPr>
        <w:rPr>
          <w:rFonts w:ascii="Arial" w:eastAsia="Arial" w:hAnsi="Arial" w:cs="Arial"/>
          <w:sz w:val="18"/>
          <w:szCs w:val="18"/>
        </w:rPr>
      </w:pPr>
    </w:p>
    <w:sectPr w:rsidR="00EF7C7A" w:rsidSect="00EA265E">
      <w:pgSz w:w="11906" w:h="16838"/>
      <w:pgMar w:top="1134" w:right="850" w:bottom="1134" w:left="99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0000000000000000000"/>
    <w:charset w:val="00"/>
    <w:family w:val="roman"/>
    <w:notTrueType/>
    <w:pitch w:val="default"/>
  </w:font>
  <w:font w:name="Georgia">
    <w:panose1 w:val="02040502050405020303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7C7A"/>
    <w:rsid w:val="00EA265E"/>
    <w:rsid w:val="00EF7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D6650E"/>
  <w15:docId w15:val="{D35132D3-8D79-4739-9602-1CDB55D6BA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272EC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BodyText">
    <w:name w:val="Body Text"/>
    <w:basedOn w:val="Normal"/>
    <w:link w:val="BodyTextChar"/>
    <w:rsid w:val="00D517E2"/>
    <w:pPr>
      <w:spacing w:after="120" w:line="240" w:lineRule="auto"/>
    </w:pPr>
    <w:rPr>
      <w:rFonts w:ascii="Bookman Old Style" w:hAnsi="Bookman Old Style" w:cs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rsid w:val="00D517E2"/>
    <w:rPr>
      <w:rFonts w:ascii="Bookman Old Style" w:eastAsia="Calibri" w:hAnsi="Bookman Old Style" w:cs="Times New Roman"/>
      <w:sz w:val="24"/>
      <w:szCs w:val="24"/>
      <w:lang w:eastAsia="ru-RU"/>
    </w:rPr>
  </w:style>
  <w:style w:type="character" w:customStyle="1" w:styleId="FontStyle38">
    <w:name w:val="Font Style38"/>
    <w:rsid w:val="00D517E2"/>
    <w:rPr>
      <w:rFonts w:ascii="Times New Roman" w:hAnsi="Times New Roman" w:cs="Times New Roman"/>
      <w:sz w:val="26"/>
      <w:szCs w:val="26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Fgy7BtRDkxt7SN+FWAH372dvpJg==">CgMxLjA4AHIhMUdKcFNhWjNWVnJMSW81aGJ3RGloSE5iQWdHQl9qTm5f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1008</Words>
  <Characters>5747</Characters>
  <Application>Microsoft Office Word</Application>
  <DocSecurity>0</DocSecurity>
  <Lines>47</Lines>
  <Paragraphs>13</Paragraphs>
  <ScaleCrop>false</ScaleCrop>
  <Company/>
  <LinksUpToDate>false</LinksUpToDate>
  <CharactersWithSpaces>6742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kpl_</dc:creator>
  <cp:lastModifiedBy>Margaryta Oksanichenko</cp:lastModifiedBy>
  <cp:revision>2</cp:revision>
  <dcterms:created xsi:type="dcterms:W3CDTF">2023-07-25T15:24:00Z</dcterms:created>
  <dcterms:modified xsi:type="dcterms:W3CDTF">2023-12-14T11:05:00Z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21bc14cae89a335488dbea7289e3495bb55a06ad2910e602039a15f806fe521e</vt:lpwstr>
  </property>
</Properties>
</file>